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526253D8" w:rsidR="00895E52" w:rsidRPr="00837A2C"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37A2C">
        <w:rPr>
          <w:rFonts w:eastAsia="Times New Roman"/>
          <w:b/>
          <w:sz w:val="24"/>
          <w:szCs w:val="24"/>
          <w:lang w:eastAsia="ar-SA"/>
        </w:rPr>
        <w:t xml:space="preserve">Functieprofiel </w:t>
      </w:r>
      <w:r w:rsidR="004C63E1">
        <w:rPr>
          <w:rFonts w:eastAsia="Times New Roman"/>
          <w:b/>
          <w:sz w:val="24"/>
          <w:szCs w:val="24"/>
          <w:lang w:eastAsia="ar-SA"/>
        </w:rPr>
        <w:t>administratief medewerker invordering (schaal 7)</w:t>
      </w:r>
    </w:p>
    <w:p w14:paraId="0333F749" w14:textId="77777777" w:rsidR="00895E52" w:rsidRPr="00837A2C" w:rsidRDefault="00895E52" w:rsidP="00895E52">
      <w:pPr>
        <w:spacing w:after="0" w:line="20" w:lineRule="atLeast"/>
        <w:jc w:val="both"/>
        <w:rPr>
          <w:rFonts w:ascii="Arial" w:eastAsia="Times New Roman" w:hAnsi="Arial" w:cs="Arial"/>
          <w:bCs/>
          <w:sz w:val="20"/>
          <w:szCs w:val="20"/>
          <w:lang w:eastAsia="ar-SA"/>
        </w:rPr>
      </w:pPr>
    </w:p>
    <w:p w14:paraId="02E24FFD" w14:textId="77777777" w:rsidR="00B214DE" w:rsidRPr="00837A2C" w:rsidRDefault="00B214DE" w:rsidP="00F372B8">
      <w:pPr>
        <w:spacing w:line="257" w:lineRule="auto"/>
        <w:jc w:val="center"/>
        <w:rPr>
          <w:color w:val="C45911" w:themeColor="accent2" w:themeShade="BF"/>
        </w:rPr>
      </w:pPr>
    </w:p>
    <w:p w14:paraId="39505AD6" w14:textId="77777777"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6BBB2B2F" w:rsidR="00895E52" w:rsidRDefault="00895E52" w:rsidP="00895E52">
      <w:pPr>
        <w:spacing w:after="0"/>
        <w:rPr>
          <w:color w:val="000000" w:themeColor="text1"/>
          <w:szCs w:val="18"/>
        </w:rPr>
      </w:pPr>
      <w:r w:rsidRPr="002670A9">
        <w:rPr>
          <w:color w:val="000000" w:themeColor="text1"/>
          <w:szCs w:val="18"/>
        </w:rPr>
        <w:t>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w:t>
      </w:r>
      <w:r>
        <w:rPr>
          <w:color w:val="000000" w:themeColor="text1"/>
          <w:szCs w:val="18"/>
        </w:rPr>
        <w:t xml:space="preserve"> </w:t>
      </w:r>
    </w:p>
    <w:bookmarkEnd w:id="0"/>
    <w:p w14:paraId="4C4B0C1D" w14:textId="77777777" w:rsidR="00F372B8" w:rsidRDefault="00F372B8" w:rsidP="00F372B8">
      <w:pPr>
        <w:spacing w:line="257" w:lineRule="auto"/>
        <w:jc w:val="center"/>
        <w:rPr>
          <w:b/>
          <w:bCs/>
          <w:i/>
          <w:iCs/>
          <w:szCs w:val="18"/>
        </w:rPr>
      </w:pPr>
    </w:p>
    <w:p w14:paraId="466D1B34" w14:textId="5E2DCC87" w:rsidR="00FD3FE3" w:rsidRPr="00191C96" w:rsidRDefault="00970A5D" w:rsidP="004C63E1">
      <w:pPr>
        <w:ind w:left="0" w:firstLine="0"/>
        <w:rPr>
          <w:b/>
          <w:szCs w:val="18"/>
        </w:rPr>
      </w:pPr>
      <w:r>
        <w:rPr>
          <w:b/>
          <w:szCs w:val="18"/>
        </w:rPr>
        <w:t>Functieomschrijving</w:t>
      </w:r>
      <w:r w:rsidR="00FD3FE3" w:rsidRPr="00191C96">
        <w:rPr>
          <w:b/>
          <w:szCs w:val="18"/>
        </w:rPr>
        <w:t xml:space="preserve"> </w:t>
      </w:r>
    </w:p>
    <w:p w14:paraId="28822D7E" w14:textId="77777777" w:rsidR="004C63E1" w:rsidRPr="00001289" w:rsidRDefault="004C63E1" w:rsidP="004C63E1">
      <w:pPr>
        <w:pStyle w:val="Lijstalinea"/>
        <w:spacing w:after="0" w:line="240" w:lineRule="auto"/>
        <w:ind w:left="0"/>
        <w:contextualSpacing w:val="0"/>
        <w:rPr>
          <w:szCs w:val="18"/>
        </w:rPr>
      </w:pPr>
      <w:r w:rsidRPr="00001289">
        <w:rPr>
          <w:szCs w:val="18"/>
        </w:rPr>
        <w:t xml:space="preserve">Als administratief medewerker invordering maak je onderdeel uit van de afdeling Dienstverlening, die bestaat uit diverse procesteams waarin alle contacten met de burger plaatsvinden. Je zal met name ingezet worden t.b.v. het proces invordering. </w:t>
      </w:r>
      <w:r w:rsidRPr="006616FC">
        <w:rPr>
          <w:szCs w:val="18"/>
        </w:rPr>
        <w:t>Dit proces richt zich op het betalen van de belastingaanslagen die BghU verstuurt. Jouw w</w:t>
      </w:r>
      <w:r w:rsidRPr="00001289">
        <w:rPr>
          <w:szCs w:val="18"/>
        </w:rPr>
        <w:t>erkzaamheden bestaan o.a. uit het treffen van betalingsregelingen en afhandelen van kwijtscheldingsverzoeken met iemand die zijn lokale belastingen niet kan betalen. Hierbij werk je nauw samen met de senior medewerkers invordering en de belastingdeurwaarders. Daarnaast voer je klantgerichte telefoongesprekken over de lokale belastingen.</w:t>
      </w:r>
    </w:p>
    <w:p w14:paraId="7152ED85" w14:textId="77777777" w:rsidR="00281CD0" w:rsidRDefault="00281CD0" w:rsidP="00FD3FE3">
      <w:pPr>
        <w:rPr>
          <w:b/>
          <w:szCs w:val="18"/>
        </w:rPr>
      </w:pPr>
    </w:p>
    <w:p w14:paraId="392AD44B" w14:textId="11A490C7" w:rsidR="00FD3FE3" w:rsidRDefault="00895E52" w:rsidP="00050678">
      <w:pPr>
        <w:ind w:left="0" w:firstLine="0"/>
        <w:rPr>
          <w:b/>
          <w:szCs w:val="18"/>
        </w:rPr>
      </w:pPr>
      <w:r>
        <w:rPr>
          <w:b/>
          <w:szCs w:val="18"/>
        </w:rPr>
        <w:t>Functie-eisen</w:t>
      </w:r>
    </w:p>
    <w:p w14:paraId="362F3501" w14:textId="02F4F2A2" w:rsidR="004C63E1" w:rsidRPr="003B31DB" w:rsidRDefault="004C63E1" w:rsidP="004C63E1">
      <w:pPr>
        <w:pStyle w:val="Lijstalinea"/>
        <w:spacing w:after="0" w:line="240" w:lineRule="auto"/>
        <w:ind w:left="0"/>
        <w:rPr>
          <w:szCs w:val="18"/>
        </w:rPr>
      </w:pPr>
      <w:r w:rsidRPr="003B31DB">
        <w:rPr>
          <w:szCs w:val="18"/>
        </w:rPr>
        <w:t>Je bent minimaal in bezit van een MBO-diploma</w:t>
      </w:r>
      <w:r w:rsidR="00050678">
        <w:rPr>
          <w:szCs w:val="18"/>
        </w:rPr>
        <w:t xml:space="preserve"> bij voorkeur in de </w:t>
      </w:r>
      <w:proofErr w:type="spellStart"/>
      <w:r w:rsidR="00050678">
        <w:rPr>
          <w:szCs w:val="18"/>
        </w:rPr>
        <w:t>sociaal-juridische</w:t>
      </w:r>
      <w:proofErr w:type="spellEnd"/>
      <w:r w:rsidR="00050678">
        <w:rPr>
          <w:szCs w:val="18"/>
        </w:rPr>
        <w:t xml:space="preserve"> richting.</w:t>
      </w:r>
      <w:r w:rsidRPr="003B31DB">
        <w:rPr>
          <w:szCs w:val="18"/>
        </w:rPr>
        <w:t xml:space="preserve"> </w:t>
      </w:r>
      <w:r w:rsidR="00050678">
        <w:rPr>
          <w:szCs w:val="18"/>
        </w:rPr>
        <w:t>J</w:t>
      </w:r>
      <w:r w:rsidRPr="003B31DB">
        <w:rPr>
          <w:szCs w:val="18"/>
        </w:rPr>
        <w:t xml:space="preserve">e bent resultaatgericht, flexibel en neemt verantwoordelijkheid. Van belang is dat je wil weten wie je klant is. Daarnaast ben je proactief, sensitief, heb je een analytisch vermogen en bezit je overtuigingskracht. Bovenal heb je plezier in de telefonische contacten met klanten en kun je verschillende communicatiestijlen hanteren, passend bij de situatie. </w:t>
      </w:r>
    </w:p>
    <w:p w14:paraId="73F2CB13" w14:textId="77777777" w:rsidR="00DA0D07" w:rsidRPr="00191C96" w:rsidRDefault="00DA0D07" w:rsidP="00FD3FE3">
      <w:pPr>
        <w:rPr>
          <w:b/>
          <w:szCs w:val="18"/>
        </w:rPr>
      </w:pPr>
    </w:p>
    <w:sectPr w:rsidR="00DA0D07"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F619E4"/>
    <w:multiLevelType w:val="hybridMultilevel"/>
    <w:tmpl w:val="E1DAE3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A531DFE"/>
    <w:multiLevelType w:val="hybridMultilevel"/>
    <w:tmpl w:val="91E6C464"/>
    <w:lvl w:ilvl="0" w:tplc="04130001">
      <w:start w:val="1"/>
      <w:numFmt w:val="bullet"/>
      <w:lvlText w:val=""/>
      <w:lvlJc w:val="left"/>
      <w:pPr>
        <w:ind w:left="746" w:hanging="360"/>
      </w:pPr>
      <w:rPr>
        <w:rFonts w:ascii="Symbol" w:hAnsi="Symbol" w:hint="default"/>
      </w:rPr>
    </w:lvl>
    <w:lvl w:ilvl="1" w:tplc="04130003" w:tentative="1">
      <w:start w:val="1"/>
      <w:numFmt w:val="bullet"/>
      <w:lvlText w:val="o"/>
      <w:lvlJc w:val="left"/>
      <w:pPr>
        <w:ind w:left="1466" w:hanging="360"/>
      </w:pPr>
      <w:rPr>
        <w:rFonts w:ascii="Courier New" w:hAnsi="Courier New" w:cs="Courier New" w:hint="default"/>
      </w:rPr>
    </w:lvl>
    <w:lvl w:ilvl="2" w:tplc="04130005" w:tentative="1">
      <w:start w:val="1"/>
      <w:numFmt w:val="bullet"/>
      <w:lvlText w:val=""/>
      <w:lvlJc w:val="left"/>
      <w:pPr>
        <w:ind w:left="2186" w:hanging="360"/>
      </w:pPr>
      <w:rPr>
        <w:rFonts w:ascii="Wingdings" w:hAnsi="Wingdings" w:hint="default"/>
      </w:rPr>
    </w:lvl>
    <w:lvl w:ilvl="3" w:tplc="04130001" w:tentative="1">
      <w:start w:val="1"/>
      <w:numFmt w:val="bullet"/>
      <w:lvlText w:val=""/>
      <w:lvlJc w:val="left"/>
      <w:pPr>
        <w:ind w:left="2906" w:hanging="360"/>
      </w:pPr>
      <w:rPr>
        <w:rFonts w:ascii="Symbol" w:hAnsi="Symbol" w:hint="default"/>
      </w:rPr>
    </w:lvl>
    <w:lvl w:ilvl="4" w:tplc="04130003" w:tentative="1">
      <w:start w:val="1"/>
      <w:numFmt w:val="bullet"/>
      <w:lvlText w:val="o"/>
      <w:lvlJc w:val="left"/>
      <w:pPr>
        <w:ind w:left="3626" w:hanging="360"/>
      </w:pPr>
      <w:rPr>
        <w:rFonts w:ascii="Courier New" w:hAnsi="Courier New" w:cs="Courier New" w:hint="default"/>
      </w:rPr>
    </w:lvl>
    <w:lvl w:ilvl="5" w:tplc="04130005" w:tentative="1">
      <w:start w:val="1"/>
      <w:numFmt w:val="bullet"/>
      <w:lvlText w:val=""/>
      <w:lvlJc w:val="left"/>
      <w:pPr>
        <w:ind w:left="4346" w:hanging="360"/>
      </w:pPr>
      <w:rPr>
        <w:rFonts w:ascii="Wingdings" w:hAnsi="Wingdings" w:hint="default"/>
      </w:rPr>
    </w:lvl>
    <w:lvl w:ilvl="6" w:tplc="04130001" w:tentative="1">
      <w:start w:val="1"/>
      <w:numFmt w:val="bullet"/>
      <w:lvlText w:val=""/>
      <w:lvlJc w:val="left"/>
      <w:pPr>
        <w:ind w:left="5066" w:hanging="360"/>
      </w:pPr>
      <w:rPr>
        <w:rFonts w:ascii="Symbol" w:hAnsi="Symbol" w:hint="default"/>
      </w:rPr>
    </w:lvl>
    <w:lvl w:ilvl="7" w:tplc="04130003" w:tentative="1">
      <w:start w:val="1"/>
      <w:numFmt w:val="bullet"/>
      <w:lvlText w:val="o"/>
      <w:lvlJc w:val="left"/>
      <w:pPr>
        <w:ind w:left="5786" w:hanging="360"/>
      </w:pPr>
      <w:rPr>
        <w:rFonts w:ascii="Courier New" w:hAnsi="Courier New" w:cs="Courier New" w:hint="default"/>
      </w:rPr>
    </w:lvl>
    <w:lvl w:ilvl="8" w:tplc="04130005" w:tentative="1">
      <w:start w:val="1"/>
      <w:numFmt w:val="bullet"/>
      <w:lvlText w:val=""/>
      <w:lvlJc w:val="left"/>
      <w:pPr>
        <w:ind w:left="6506" w:hanging="360"/>
      </w:pPr>
      <w:rPr>
        <w:rFonts w:ascii="Wingdings" w:hAnsi="Wingdings" w:hint="default"/>
      </w:rPr>
    </w:lvl>
  </w:abstractNum>
  <w:abstractNum w:abstractNumId="4"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4"/>
  </w:num>
  <w:num w:numId="2" w16cid:durableId="1566330214">
    <w:abstractNumId w:val="2"/>
  </w:num>
  <w:num w:numId="3" w16cid:durableId="1877422852">
    <w:abstractNumId w:val="0"/>
  </w:num>
  <w:num w:numId="4" w16cid:durableId="718431604">
    <w:abstractNumId w:val="2"/>
  </w:num>
  <w:num w:numId="5" w16cid:durableId="67313293">
    <w:abstractNumId w:val="3"/>
  </w:num>
  <w:num w:numId="6" w16cid:durableId="979923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50678"/>
    <w:rsid w:val="000B5228"/>
    <w:rsid w:val="000C7238"/>
    <w:rsid w:val="000E2F73"/>
    <w:rsid w:val="001A0132"/>
    <w:rsid w:val="001F2BBD"/>
    <w:rsid w:val="001F2EF1"/>
    <w:rsid w:val="00270CAD"/>
    <w:rsid w:val="00281CD0"/>
    <w:rsid w:val="00294297"/>
    <w:rsid w:val="002A1E51"/>
    <w:rsid w:val="00352760"/>
    <w:rsid w:val="003B3F15"/>
    <w:rsid w:val="003C4D2D"/>
    <w:rsid w:val="003D24F7"/>
    <w:rsid w:val="00415F97"/>
    <w:rsid w:val="004514D0"/>
    <w:rsid w:val="004537F3"/>
    <w:rsid w:val="00453A22"/>
    <w:rsid w:val="004A0B3A"/>
    <w:rsid w:val="004C63E1"/>
    <w:rsid w:val="00525E56"/>
    <w:rsid w:val="005367C7"/>
    <w:rsid w:val="00574256"/>
    <w:rsid w:val="0058395D"/>
    <w:rsid w:val="005A4D24"/>
    <w:rsid w:val="005D79FE"/>
    <w:rsid w:val="006D02B7"/>
    <w:rsid w:val="00761609"/>
    <w:rsid w:val="00777B7E"/>
    <w:rsid w:val="007F09DC"/>
    <w:rsid w:val="008035E7"/>
    <w:rsid w:val="00826B16"/>
    <w:rsid w:val="00837A2C"/>
    <w:rsid w:val="00895E52"/>
    <w:rsid w:val="008A0984"/>
    <w:rsid w:val="008F6067"/>
    <w:rsid w:val="0096495C"/>
    <w:rsid w:val="00970A5D"/>
    <w:rsid w:val="00974446"/>
    <w:rsid w:val="00975242"/>
    <w:rsid w:val="009C695C"/>
    <w:rsid w:val="00A50DD4"/>
    <w:rsid w:val="00A85FA1"/>
    <w:rsid w:val="00A87A37"/>
    <w:rsid w:val="00AE4C1F"/>
    <w:rsid w:val="00AF0B78"/>
    <w:rsid w:val="00AF607B"/>
    <w:rsid w:val="00B214DE"/>
    <w:rsid w:val="00B5390D"/>
    <w:rsid w:val="00B5468A"/>
    <w:rsid w:val="00B66364"/>
    <w:rsid w:val="00B85D35"/>
    <w:rsid w:val="00B90154"/>
    <w:rsid w:val="00B90DCA"/>
    <w:rsid w:val="00BA4F92"/>
    <w:rsid w:val="00BB5D39"/>
    <w:rsid w:val="00C2168D"/>
    <w:rsid w:val="00C6483F"/>
    <w:rsid w:val="00D0763D"/>
    <w:rsid w:val="00D60F2D"/>
    <w:rsid w:val="00DA0D07"/>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72B8"/>
    <w:rsid w:val="00F54536"/>
    <w:rsid w:val="00F60A12"/>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eop">
    <w:name w:val="eop"/>
    <w:basedOn w:val="Standaardalinea-lettertype"/>
    <w:rsid w:val="00AF607B"/>
  </w:style>
  <w:style w:type="paragraph" w:customStyle="1" w:styleId="paragraph">
    <w:name w:val="paragraph"/>
    <w:basedOn w:val="Standaard"/>
    <w:rsid w:val="00AF607B"/>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2206CCC0-4A58-41F4-8EC0-D9E1CCB40130}"/>
</file>

<file path=customXml/itemProps3.xml><?xml version="1.0" encoding="utf-8"?>
<ds:datastoreItem xmlns:ds="http://schemas.openxmlformats.org/officeDocument/2006/customXml" ds:itemID="{A190538E-26CA-428C-BC86-4FF4F924F1CA}"/>
</file>

<file path=customXml/itemProps4.xml><?xml version="1.0" encoding="utf-8"?>
<ds:datastoreItem xmlns:ds="http://schemas.openxmlformats.org/officeDocument/2006/customXml" ds:itemID="{26139F55-0535-491A-B0AF-027F3B2B8B27}"/>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1454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administratief medewerker invordering</dc:title>
  <dc:subject/>
  <dc:creator>Rik van Deijl</dc:creator>
  <cp:keywords/>
  <cp:lastModifiedBy>Rik van Deijl</cp:lastModifiedBy>
  <cp:revision>3</cp:revision>
  <cp:lastPrinted>2021-09-15T10:01:00Z</cp:lastPrinted>
  <dcterms:created xsi:type="dcterms:W3CDTF">2024-04-04T08:26:00Z</dcterms:created>
  <dcterms:modified xsi:type="dcterms:W3CDTF">2024-04-04T09:55:00Z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